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36" w:lineRule="auto"/>
        <w:jc w:val="center"/>
        <w:bidi/>
      </w:pPr>
      <w:r>
        <w:rPr>
          <w:rFonts w:ascii="Arial" w:hAnsi="Arial" w:cs="Arial"/>
          <w:rtl/>
          <w:b/>
          <w:bCs/>
          <w:sz w:val="36"/>
          <w:szCs w:val="36"/>
        </w:rPr>
        <w:t>نموذج عقد سلف بين شخصين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i/>
          <w:rtl/>
          <w:iCs/>
          <w:color w:val="8A3B12"/>
          <w:sz w:val="20"/>
          <w:szCs w:val="20"/>
        </w:rPr>
        <w:t>نموذج تجريبي للتوضيح فقط، لم تتم مراجعته من طرف مختص. اعرضه على محامٍ ليكيّفه مع حالتك قبل أي توقيع أو إرسال. الكلمات بين معقوفتين [ ] تُعوَّض بمعلوماتك.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b/>
          <w:bCs/>
          <w:sz w:val="26"/>
          <w:szCs w:val="26"/>
        </w:rPr>
        <w:t>بين الموقعين أسفله:</w:t>
      </w:r>
      <w:r>
        <w:br/>
      </w:r>
      <w:r>
        <w:rPr>
          <w:rFonts w:ascii="Arial" w:hAnsi="Arial" w:cs="Arial"/>
          <w:rtl/>
          <w:sz w:val="26"/>
          <w:szCs w:val="26"/>
        </w:rPr>
        <w:t>السيد(ة) [الاسم الكامل للمُقرِض]، الحامل(ة) للبطاقة الوطنية رقم [الرقم]، الساكن(ة) بـ [العنوان]، بصفته(ا) مُقرِضًا؛</w:t>
      </w:r>
      <w:r>
        <w:br/>
      </w:r>
      <w:r>
        <w:rPr>
          <w:rFonts w:ascii="Arial" w:hAnsi="Arial" w:cs="Arial"/>
          <w:rtl/>
          <w:sz w:val="26"/>
          <w:szCs w:val="26"/>
        </w:rPr>
        <w:t>والسيد(ة) [الاسم الكامل للمقترض]، الحامل(ة) للبطاقة الوطنية رقم [الرقم]، الساكن(ة) بـ [العنوان]، بصفته(ا) مقترضًا.</w:t>
      </w:r>
    </w:p>
    <w:p>
      <w:pPr>
        <w:spacing w:after="160" w:line="336" w:lineRule="auto"/>
        <w:ind w:right="280"/>
        <w:jc w:val="right"/>
        <w:bidi/>
      </w:pPr>
      <w:r>
        <w:rPr>
          <w:rFonts w:ascii="Arial" w:hAnsi="Arial" w:cs="Arial"/>
          <w:rtl/>
          <w:sz w:val="26"/>
          <w:szCs w:val="26"/>
        </w:rPr>
        <w:t xml:space="preserve">1. </w:t>
      </w:r>
      <w:r>
        <w:rPr>
          <w:rFonts w:ascii="Arial" w:hAnsi="Arial" w:cs="Arial"/>
          <w:rtl/>
          <w:b/>
          <w:bCs/>
          <w:sz w:val="26"/>
          <w:szCs w:val="26"/>
        </w:rPr>
        <w:t>موضوع العقد:</w:t>
      </w:r>
      <w:r>
        <w:rPr>
          <w:rFonts w:ascii="Arial" w:hAnsi="Arial" w:cs="Arial"/>
          <w:rtl/>
          <w:sz w:val="26"/>
          <w:szCs w:val="26"/>
        </w:rPr>
        <w:t xml:space="preserve"> يُقرض الطرف الأول الطرف الثاني مبلغ [المبلغ بالأرقام] درهم ([المبلغ بالحروف])، سُلّم بتاريخ [التاريخ] بواسطة [نقدًا / تحويل بنكي / شيك].</w:t>
      </w:r>
    </w:p>
    <w:p>
      <w:pPr>
        <w:spacing w:after="160" w:line="336" w:lineRule="auto"/>
        <w:ind w:right="280"/>
        <w:jc w:val="right"/>
        <w:bidi/>
      </w:pPr>
      <w:r>
        <w:rPr>
          <w:rFonts w:ascii="Arial" w:hAnsi="Arial" w:cs="Arial"/>
          <w:rtl/>
          <w:sz w:val="26"/>
          <w:szCs w:val="26"/>
        </w:rPr>
        <w:t xml:space="preserve">2. </w:t>
      </w:r>
      <w:r>
        <w:rPr>
          <w:rFonts w:ascii="Arial" w:hAnsi="Arial" w:cs="Arial"/>
          <w:rtl/>
          <w:b/>
          <w:bCs/>
          <w:sz w:val="26"/>
          <w:szCs w:val="26"/>
        </w:rPr>
        <w:t>مدة السلف وطريقة الأداء:</w:t>
      </w:r>
      <w:r>
        <w:rPr>
          <w:rFonts w:ascii="Arial" w:hAnsi="Arial" w:cs="Arial"/>
          <w:rtl/>
          <w:sz w:val="26"/>
          <w:szCs w:val="26"/>
        </w:rPr>
        <w:t xml:space="preserve"> يلتزم المقترض بإرجاع المبلغ [دفعة واحدة بتاريخ ... / على أقساط شهرية قدرها ... ابتداءً من ...].</w:t>
      </w:r>
    </w:p>
    <w:p>
      <w:pPr>
        <w:spacing w:after="160" w:line="336" w:lineRule="auto"/>
        <w:ind w:right="280"/>
        <w:jc w:val="right"/>
        <w:bidi/>
      </w:pPr>
      <w:r>
        <w:rPr>
          <w:rFonts w:ascii="Arial" w:hAnsi="Arial" w:cs="Arial"/>
          <w:rtl/>
          <w:sz w:val="26"/>
          <w:szCs w:val="26"/>
        </w:rPr>
        <w:t xml:space="preserve">3. </w:t>
      </w:r>
      <w:r>
        <w:rPr>
          <w:rFonts w:ascii="Arial" w:hAnsi="Arial" w:cs="Arial"/>
          <w:rtl/>
          <w:b/>
          <w:bCs/>
          <w:sz w:val="26"/>
          <w:szCs w:val="26"/>
        </w:rPr>
        <w:t>الإثبات:</w:t>
      </w:r>
      <w:r>
        <w:rPr>
          <w:rFonts w:ascii="Arial" w:hAnsi="Arial" w:cs="Arial"/>
          <w:rtl/>
          <w:sz w:val="26"/>
          <w:szCs w:val="26"/>
        </w:rPr>
        <w:t xml:space="preserve"> يقرّ المقترض بتوصله بالمبلغ المذكور كاملًا.</w:t>
      </w:r>
    </w:p>
    <w:p>
      <w:pPr>
        <w:spacing w:after="160" w:line="336" w:lineRule="auto"/>
        <w:ind w:right="280"/>
        <w:jc w:val="right"/>
        <w:bidi/>
      </w:pPr>
      <w:r>
        <w:rPr>
          <w:rFonts w:ascii="Arial" w:hAnsi="Arial" w:cs="Arial"/>
          <w:rtl/>
          <w:sz w:val="26"/>
          <w:szCs w:val="26"/>
        </w:rPr>
        <w:t xml:space="preserve">4. </w:t>
      </w:r>
      <w:r>
        <w:rPr>
          <w:rFonts w:ascii="Arial" w:hAnsi="Arial" w:cs="Arial"/>
          <w:rtl/>
          <w:b/>
          <w:bCs/>
          <w:sz w:val="26"/>
          <w:szCs w:val="26"/>
        </w:rPr>
        <w:t>التأخر في الأداء:</w:t>
      </w:r>
      <w:r>
        <w:rPr>
          <w:rFonts w:ascii="Arial" w:hAnsi="Arial" w:cs="Arial"/>
          <w:rtl/>
          <w:sz w:val="26"/>
          <w:szCs w:val="26"/>
        </w:rPr>
        <w:t xml:space="preserve"> [يُحدَّد ما يترتب عن التأخر في الأداء وفق ما يسمح به القانون].</w:t>
      </w:r>
    </w:p>
    <w:p>
      <w:pPr>
        <w:spacing w:after="160" w:line="336" w:lineRule="auto"/>
        <w:ind w:right="280"/>
        <w:jc w:val="right"/>
        <w:bidi/>
      </w:pPr>
      <w:r>
        <w:rPr>
          <w:rFonts w:ascii="Arial" w:hAnsi="Arial" w:cs="Arial"/>
          <w:rtl/>
          <w:sz w:val="26"/>
          <w:szCs w:val="26"/>
        </w:rPr>
        <w:t xml:space="preserve">5. </w:t>
      </w:r>
      <w:r>
        <w:rPr>
          <w:rFonts w:ascii="Arial" w:hAnsi="Arial" w:cs="Arial"/>
          <w:rtl/>
          <w:b/>
          <w:bCs/>
          <w:sz w:val="26"/>
          <w:szCs w:val="26"/>
        </w:rPr>
        <w:t>النزاعات:</w:t>
      </w:r>
      <w:r>
        <w:rPr>
          <w:rFonts w:ascii="Arial" w:hAnsi="Arial" w:cs="Arial"/>
          <w:rtl/>
          <w:sz w:val="26"/>
          <w:szCs w:val="26"/>
        </w:rPr>
        <w:t xml:space="preserve"> في حالة نزاع، تختص المحكمة المختصة بـ [المدينة].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حُرّر بـ [المدينة] بتاريخ [التاريخ] في نظيرين.</w:t>
      </w:r>
      <w:r>
        <w:br/>
      </w:r>
      <w:r>
        <w:rPr>
          <w:rFonts w:ascii="Arial" w:hAnsi="Arial" w:cs="Arial"/>
          <w:rtl/>
          <w:sz w:val="26"/>
          <w:szCs w:val="26"/>
        </w:rPr>
        <w:t>توقيع المُقرِض: ............ توقيع المقترض: ............</w:t>
      </w:r>
      <w:r>
        <w:br/>
      </w:r>
      <w:r>
        <w:rPr>
          <w:rFonts w:ascii="Arial" w:hAnsi="Arial" w:cs="Arial"/>
          <w:rtl/>
          <w:sz w:val="26"/>
          <w:szCs w:val="26"/>
        </w:rPr>
        <w:t>(يُنصح بتصحيح الإمضاء لدى السلطات المختصة)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عقد سلف بين شخصين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